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00" w:rsidRPr="005B3F34" w:rsidRDefault="00285300" w:rsidP="00285300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F34">
        <w:rPr>
          <w:rFonts w:ascii="Times New Roman" w:hAnsi="Times New Roman" w:cs="Times New Roman"/>
          <w:sz w:val="28"/>
          <w:szCs w:val="28"/>
        </w:rPr>
        <w:t>Схема избирательных округов по выборам депутатов Совета депутатов сельского поселения Горноправдинск четвертого созыва</w:t>
      </w:r>
    </w:p>
    <w:p w:rsidR="00285300" w:rsidRPr="005B3F34" w:rsidRDefault="00285300" w:rsidP="00285300">
      <w:pPr>
        <w:pStyle w:val="a4"/>
        <w:rPr>
          <w:rFonts w:ascii="Times New Roman" w:hAnsi="Times New Roman" w:cs="Times New Roman"/>
          <w:sz w:val="28"/>
          <w:szCs w:val="28"/>
        </w:rPr>
      </w:pPr>
      <w:r w:rsidRPr="005B3F34">
        <w:rPr>
          <w:rFonts w:ascii="Times New Roman" w:hAnsi="Times New Roman" w:cs="Times New Roman"/>
          <w:sz w:val="28"/>
          <w:szCs w:val="28"/>
        </w:rPr>
        <w:t>Одномандатный избирательный округ №1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85300" w:rsidRPr="005B3F34" w:rsidTr="00226F9F">
        <w:tc>
          <w:tcPr>
            <w:tcW w:w="4785" w:type="dxa"/>
          </w:tcPr>
          <w:p w:rsidR="00285300" w:rsidRPr="005B3F34" w:rsidRDefault="00285300" w:rsidP="0022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>Центр округа и местонахождение избирательной комиссии:</w:t>
            </w:r>
          </w:p>
        </w:tc>
        <w:tc>
          <w:tcPr>
            <w:tcW w:w="4786" w:type="dxa"/>
          </w:tcPr>
          <w:p w:rsidR="00285300" w:rsidRPr="005B3F34" w:rsidRDefault="00285300" w:rsidP="0022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>поселок Бобровский.</w:t>
            </w:r>
          </w:p>
          <w:p w:rsidR="00285300" w:rsidRPr="005B3F34" w:rsidRDefault="00285300" w:rsidP="00226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300" w:rsidRPr="005B3F34" w:rsidTr="00226F9F">
        <w:tc>
          <w:tcPr>
            <w:tcW w:w="4785" w:type="dxa"/>
          </w:tcPr>
          <w:p w:rsidR="00285300" w:rsidRPr="005B3F34" w:rsidRDefault="00285300" w:rsidP="0022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>Границы избирательного округа:</w:t>
            </w:r>
          </w:p>
        </w:tc>
        <w:tc>
          <w:tcPr>
            <w:tcW w:w="4786" w:type="dxa"/>
          </w:tcPr>
          <w:p w:rsidR="00285300" w:rsidRPr="005B3F34" w:rsidRDefault="00285300" w:rsidP="00226F9F">
            <w:pPr>
              <w:pStyle w:val="Style5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B3F34">
              <w:rPr>
                <w:b/>
                <w:sz w:val="28"/>
                <w:szCs w:val="28"/>
              </w:rPr>
              <w:t>поселок  Бобровский:</w:t>
            </w:r>
            <w:r w:rsidRPr="005B3F34">
              <w:rPr>
                <w:sz w:val="28"/>
                <w:szCs w:val="28"/>
              </w:rPr>
              <w:t xml:space="preserve"> </w:t>
            </w:r>
          </w:p>
          <w:p w:rsidR="00285300" w:rsidRPr="005B3F34" w:rsidRDefault="00285300" w:rsidP="00226F9F">
            <w:pPr>
              <w:pStyle w:val="Style5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B3F34">
              <w:rPr>
                <w:sz w:val="28"/>
                <w:szCs w:val="28"/>
              </w:rPr>
              <w:t>ул. Кедровая, ул. Ле</w:t>
            </w:r>
            <w:r w:rsidRPr="005B3F34">
              <w:rPr>
                <w:sz w:val="28"/>
                <w:szCs w:val="28"/>
              </w:rPr>
              <w:t>с</w:t>
            </w:r>
            <w:r w:rsidRPr="005B3F34">
              <w:rPr>
                <w:sz w:val="28"/>
                <w:szCs w:val="28"/>
              </w:rPr>
              <w:t xml:space="preserve">ная, ул. Строителей, </w:t>
            </w:r>
          </w:p>
          <w:p w:rsidR="00285300" w:rsidRPr="005B3F34" w:rsidRDefault="00285300" w:rsidP="00226F9F">
            <w:pPr>
              <w:pStyle w:val="Style5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B3F34">
              <w:rPr>
                <w:sz w:val="28"/>
                <w:szCs w:val="28"/>
              </w:rPr>
              <w:t>ул. Центральная, ул. Школьная,</w:t>
            </w:r>
          </w:p>
          <w:p w:rsidR="00285300" w:rsidRPr="005B3F34" w:rsidRDefault="00285300" w:rsidP="0022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>ул. Юбилейная.</w:t>
            </w:r>
          </w:p>
        </w:tc>
      </w:tr>
    </w:tbl>
    <w:p w:rsidR="00285300" w:rsidRDefault="00285300" w:rsidP="002853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5300" w:rsidRPr="005B3F34" w:rsidRDefault="00285300" w:rsidP="00285300">
      <w:pPr>
        <w:pStyle w:val="a4"/>
        <w:rPr>
          <w:rFonts w:ascii="Times New Roman" w:hAnsi="Times New Roman" w:cs="Times New Roman"/>
          <w:sz w:val="28"/>
          <w:szCs w:val="28"/>
        </w:rPr>
      </w:pPr>
      <w:r w:rsidRPr="005B3F34">
        <w:rPr>
          <w:rFonts w:ascii="Times New Roman" w:hAnsi="Times New Roman" w:cs="Times New Roman"/>
          <w:sz w:val="28"/>
          <w:szCs w:val="28"/>
        </w:rPr>
        <w:t>Многомандатный избирательный округ №2 (четыре мандата)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85300" w:rsidRPr="005B3F34" w:rsidTr="00226F9F">
        <w:tc>
          <w:tcPr>
            <w:tcW w:w="4785" w:type="dxa"/>
          </w:tcPr>
          <w:p w:rsidR="00285300" w:rsidRPr="005B3F34" w:rsidRDefault="00285300" w:rsidP="0022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>Центр округа и местонахождение избирательной комиссии:</w:t>
            </w:r>
          </w:p>
        </w:tc>
        <w:tc>
          <w:tcPr>
            <w:tcW w:w="4786" w:type="dxa"/>
          </w:tcPr>
          <w:p w:rsidR="00285300" w:rsidRPr="005B3F34" w:rsidRDefault="00285300" w:rsidP="0022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>поселок Горноправдинск.</w:t>
            </w:r>
          </w:p>
          <w:p w:rsidR="00285300" w:rsidRPr="005B3F34" w:rsidRDefault="00285300" w:rsidP="00226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300" w:rsidRPr="005B3F34" w:rsidTr="00226F9F">
        <w:tc>
          <w:tcPr>
            <w:tcW w:w="4785" w:type="dxa"/>
          </w:tcPr>
          <w:p w:rsidR="00285300" w:rsidRPr="005B3F34" w:rsidRDefault="00285300" w:rsidP="0022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>Границы избирательного округа:</w:t>
            </w:r>
          </w:p>
        </w:tc>
        <w:tc>
          <w:tcPr>
            <w:tcW w:w="4786" w:type="dxa"/>
          </w:tcPr>
          <w:p w:rsidR="00285300" w:rsidRPr="005B3F34" w:rsidRDefault="00285300" w:rsidP="00226F9F">
            <w:pPr>
              <w:pStyle w:val="Style5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B3F34">
              <w:rPr>
                <w:b/>
                <w:sz w:val="28"/>
                <w:szCs w:val="28"/>
              </w:rPr>
              <w:t>поселок Горноправдинск:</w:t>
            </w:r>
            <w:r w:rsidRPr="005B3F34">
              <w:rPr>
                <w:sz w:val="28"/>
                <w:szCs w:val="28"/>
              </w:rPr>
              <w:t xml:space="preserve"> </w:t>
            </w:r>
          </w:p>
          <w:p w:rsidR="00285300" w:rsidRPr="005B3F34" w:rsidRDefault="00285300" w:rsidP="00226F9F">
            <w:pPr>
              <w:pStyle w:val="Style5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B3F34">
              <w:rPr>
                <w:sz w:val="28"/>
                <w:szCs w:val="28"/>
              </w:rPr>
              <w:t xml:space="preserve">ул. Поспелова, д. 1, 2, 3; ул. Таежная; </w:t>
            </w:r>
          </w:p>
          <w:p w:rsidR="00285300" w:rsidRPr="005B3F34" w:rsidRDefault="00285300" w:rsidP="00226F9F">
            <w:pPr>
              <w:pStyle w:val="Style5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B3F34">
              <w:rPr>
                <w:sz w:val="28"/>
                <w:szCs w:val="28"/>
              </w:rPr>
              <w:t>ул. Высокоостровского; переулок Школьный, д. 7; ул. Централ</w:t>
            </w:r>
            <w:r w:rsidRPr="005B3F34">
              <w:rPr>
                <w:sz w:val="28"/>
                <w:szCs w:val="28"/>
              </w:rPr>
              <w:t>ь</w:t>
            </w:r>
            <w:r w:rsidRPr="005B3F34">
              <w:rPr>
                <w:sz w:val="28"/>
                <w:szCs w:val="28"/>
              </w:rPr>
              <w:t xml:space="preserve">ный проезд; ул. Петелина, д. 1, 1А, 1Б, 1В, 2, 2В, 2Г, 3, 5, 6, 7, 8, 9, 10, 13, 14, 15, 16; ул. Березовая; ул. Бобровская; </w:t>
            </w:r>
          </w:p>
          <w:p w:rsidR="00285300" w:rsidRPr="005B3F34" w:rsidRDefault="00285300" w:rsidP="00226F9F">
            <w:pPr>
              <w:pStyle w:val="Style5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B3F34">
              <w:rPr>
                <w:sz w:val="28"/>
                <w:szCs w:val="28"/>
              </w:rPr>
              <w:t>ул. Воскресная; ул. Газовиков; ул. Иртышская; ул. Луг</w:t>
            </w:r>
            <w:r w:rsidRPr="005B3F34">
              <w:rPr>
                <w:sz w:val="28"/>
                <w:szCs w:val="28"/>
              </w:rPr>
              <w:t>о</w:t>
            </w:r>
            <w:r w:rsidRPr="005B3F34">
              <w:rPr>
                <w:sz w:val="28"/>
                <w:szCs w:val="28"/>
              </w:rPr>
              <w:t>вая; ул. Песчаная; ул. Снежная; ул. Солнечная; ул. Сосновая; ул. Тюменская; переулок  Ключевой; переулок Ка</w:t>
            </w:r>
            <w:r w:rsidRPr="005B3F34">
              <w:rPr>
                <w:sz w:val="28"/>
                <w:szCs w:val="28"/>
              </w:rPr>
              <w:t>й</w:t>
            </w:r>
            <w:r w:rsidRPr="005B3F34">
              <w:rPr>
                <w:sz w:val="28"/>
                <w:szCs w:val="28"/>
              </w:rPr>
              <w:t>гарский.</w:t>
            </w:r>
          </w:p>
          <w:p w:rsidR="00285300" w:rsidRPr="005B3F34" w:rsidRDefault="00285300" w:rsidP="0022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3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Лугофилинская: </w:t>
            </w: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>ул. Заречная; переулок Полевой, переулок  Бер</w:t>
            </w: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>говой.</w:t>
            </w:r>
          </w:p>
        </w:tc>
      </w:tr>
    </w:tbl>
    <w:p w:rsidR="00285300" w:rsidRPr="005B3F34" w:rsidRDefault="00285300" w:rsidP="002853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300" w:rsidRPr="005B3F34" w:rsidRDefault="00285300" w:rsidP="00285300">
      <w:pPr>
        <w:pStyle w:val="a4"/>
        <w:rPr>
          <w:rFonts w:ascii="Times New Roman" w:hAnsi="Times New Roman" w:cs="Times New Roman"/>
          <w:sz w:val="28"/>
          <w:szCs w:val="28"/>
        </w:rPr>
      </w:pPr>
      <w:r w:rsidRPr="005B3F34">
        <w:rPr>
          <w:rFonts w:ascii="Times New Roman" w:hAnsi="Times New Roman" w:cs="Times New Roman"/>
          <w:sz w:val="28"/>
          <w:szCs w:val="28"/>
        </w:rPr>
        <w:t>Многомандатный избирательный округ №3 (пять мандатов)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85300" w:rsidRPr="005B3F34" w:rsidTr="00226F9F">
        <w:tc>
          <w:tcPr>
            <w:tcW w:w="4785" w:type="dxa"/>
          </w:tcPr>
          <w:p w:rsidR="00285300" w:rsidRPr="005B3F34" w:rsidRDefault="00285300" w:rsidP="0022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>Центр округа и местонахождение избирательной комиссии:</w:t>
            </w:r>
          </w:p>
        </w:tc>
        <w:tc>
          <w:tcPr>
            <w:tcW w:w="4786" w:type="dxa"/>
          </w:tcPr>
          <w:p w:rsidR="00285300" w:rsidRPr="005B3F34" w:rsidRDefault="00285300" w:rsidP="0022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>поселок Горноправдинск.</w:t>
            </w:r>
          </w:p>
          <w:p w:rsidR="00285300" w:rsidRPr="005B3F34" w:rsidRDefault="00285300" w:rsidP="00226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300" w:rsidRPr="005B3F34" w:rsidTr="00226F9F">
        <w:tc>
          <w:tcPr>
            <w:tcW w:w="4785" w:type="dxa"/>
          </w:tcPr>
          <w:p w:rsidR="00285300" w:rsidRPr="005B3F34" w:rsidRDefault="00285300" w:rsidP="00226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34">
              <w:rPr>
                <w:rFonts w:ascii="Times New Roman" w:hAnsi="Times New Roman" w:cs="Times New Roman"/>
                <w:sz w:val="28"/>
                <w:szCs w:val="28"/>
              </w:rPr>
              <w:t>Границы избирательного округа:</w:t>
            </w:r>
          </w:p>
        </w:tc>
        <w:tc>
          <w:tcPr>
            <w:tcW w:w="4786" w:type="dxa"/>
          </w:tcPr>
          <w:p w:rsidR="00285300" w:rsidRPr="005B3F34" w:rsidRDefault="00285300" w:rsidP="00226F9F">
            <w:pPr>
              <w:pStyle w:val="Style5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B3F34">
              <w:rPr>
                <w:b/>
                <w:sz w:val="28"/>
                <w:szCs w:val="28"/>
              </w:rPr>
              <w:t>поселок Горноправдинск:</w:t>
            </w:r>
            <w:r w:rsidRPr="005B3F34">
              <w:rPr>
                <w:sz w:val="28"/>
                <w:szCs w:val="28"/>
              </w:rPr>
              <w:t xml:space="preserve"> </w:t>
            </w:r>
          </w:p>
          <w:p w:rsidR="00285300" w:rsidRPr="005B3F34" w:rsidRDefault="00285300" w:rsidP="00226F9F">
            <w:pPr>
              <w:pStyle w:val="Style5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B3F34">
              <w:rPr>
                <w:sz w:val="28"/>
                <w:szCs w:val="28"/>
              </w:rPr>
              <w:t>ул. Вертолетная; ул. Геологов; ул. Дорожная; ул. Кие</w:t>
            </w:r>
            <w:r w:rsidRPr="005B3F34">
              <w:rPr>
                <w:sz w:val="28"/>
                <w:szCs w:val="28"/>
              </w:rPr>
              <w:t>в</w:t>
            </w:r>
            <w:r w:rsidRPr="005B3F34">
              <w:rPr>
                <w:sz w:val="28"/>
                <w:szCs w:val="28"/>
              </w:rPr>
              <w:t xml:space="preserve">ская; ул. Ленина, </w:t>
            </w:r>
          </w:p>
          <w:p w:rsidR="00285300" w:rsidRPr="005B3F34" w:rsidRDefault="00285300" w:rsidP="00226F9F">
            <w:pPr>
              <w:pStyle w:val="Style5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5B3F34">
              <w:rPr>
                <w:sz w:val="28"/>
                <w:szCs w:val="28"/>
              </w:rPr>
              <w:t>ул. Поспел</w:t>
            </w:r>
            <w:r w:rsidRPr="005B3F34">
              <w:rPr>
                <w:sz w:val="28"/>
                <w:szCs w:val="28"/>
              </w:rPr>
              <w:t>о</w:t>
            </w:r>
            <w:r w:rsidRPr="005B3F34">
              <w:rPr>
                <w:sz w:val="28"/>
                <w:szCs w:val="28"/>
              </w:rPr>
              <w:t>ва, д. 4, 5, 6, 7, 8, 10, 11, 12, 13; переулок  Школьный, д. 1, 2, 2А, 3, 3А, 4, 4А, 5, 5А, 5Б, 5В, 6, 6А, 8, 8А, 8Б, 9, 10; ул. роизводственная; ул. Петелина д. 12; ул. Поб</w:t>
            </w:r>
            <w:r w:rsidRPr="005B3F34">
              <w:rPr>
                <w:sz w:val="28"/>
                <w:szCs w:val="28"/>
              </w:rPr>
              <w:t>е</w:t>
            </w:r>
            <w:r w:rsidRPr="005B3F34">
              <w:rPr>
                <w:sz w:val="28"/>
                <w:szCs w:val="28"/>
              </w:rPr>
              <w:t>ды.</w:t>
            </w:r>
          </w:p>
        </w:tc>
      </w:tr>
    </w:tbl>
    <w:p w:rsidR="00810D95" w:rsidRPr="00285300" w:rsidRDefault="00810D95" w:rsidP="00285300"/>
    <w:sectPr w:rsidR="00810D95" w:rsidRPr="00285300" w:rsidSect="00810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0B3D"/>
    <w:rsid w:val="00040B3D"/>
    <w:rsid w:val="00285300"/>
    <w:rsid w:val="00810D95"/>
    <w:rsid w:val="00F1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B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40B3D"/>
    <w:pPr>
      <w:spacing w:after="0" w:line="240" w:lineRule="auto"/>
    </w:pPr>
  </w:style>
  <w:style w:type="paragraph" w:customStyle="1" w:styleId="ConsPlusNormal">
    <w:name w:val="ConsPlusNormal"/>
    <w:rsid w:val="00F12A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Verdana13pt0pt">
    <w:name w:val="Основной текст (2) + Verdana;13 pt;Не полужирный;Курсив;Интервал 0 pt"/>
    <w:rsid w:val="00F12A7C"/>
    <w:rPr>
      <w:rFonts w:ascii="Verdana" w:eastAsia="Verdana" w:hAnsi="Verdana" w:cs="Verdana"/>
      <w:b/>
      <w:bCs/>
      <w:i/>
      <w:i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">
    <w:name w:val="Основной текст1"/>
    <w:rsid w:val="00F12A7C"/>
    <w:rPr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Style5">
    <w:name w:val="Style5"/>
    <w:basedOn w:val="a"/>
    <w:rsid w:val="00285300"/>
    <w:pPr>
      <w:widowControl w:val="0"/>
      <w:autoSpaceDE w:val="0"/>
      <w:autoSpaceDN w:val="0"/>
      <w:adjustRightInd w:val="0"/>
      <w:spacing w:after="0" w:line="313" w:lineRule="exact"/>
      <w:ind w:firstLine="54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2018-06-26T09:25:00Z</dcterms:created>
  <dcterms:modified xsi:type="dcterms:W3CDTF">2018-06-26T09:25:00Z</dcterms:modified>
</cp:coreProperties>
</file>